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6C" w:rsidRPr="00DF59E6" w:rsidP="009548F3">
      <w:pPr>
        <w:jc w:val="right"/>
      </w:pPr>
      <w:r w:rsidRPr="00DF59E6">
        <w:t>Дело № 1-</w:t>
      </w:r>
      <w:r w:rsidRPr="00DF59E6" w:rsidR="000A2BF7">
        <w:t>29</w:t>
      </w:r>
      <w:r w:rsidRPr="00DF59E6" w:rsidR="0091319D">
        <w:t>-2002/2025</w:t>
      </w:r>
    </w:p>
    <w:p w:rsidR="0061146C" w:rsidRPr="00DF59E6" w:rsidP="009548F3">
      <w:pPr>
        <w:jc w:val="center"/>
      </w:pPr>
      <w:r w:rsidRPr="00DF59E6">
        <w:t>ПОСТАНОВЛЕНИЕ</w:t>
      </w:r>
    </w:p>
    <w:p w:rsidR="0061146C" w:rsidRPr="00DF59E6" w:rsidP="00526EC7">
      <w:pPr>
        <w:jc w:val="center"/>
      </w:pPr>
      <w:r w:rsidRPr="00DF59E6">
        <w:t>о прекращении уголовного дела</w:t>
      </w:r>
    </w:p>
    <w:p w:rsidR="0061146C" w:rsidRPr="00DF59E6" w:rsidP="009548F3">
      <w:pPr>
        <w:jc w:val="both"/>
      </w:pPr>
      <w:r w:rsidRPr="00DF59E6">
        <w:t>19 ноября</w:t>
      </w:r>
      <w:r w:rsidRPr="00DF59E6" w:rsidR="0091319D">
        <w:t xml:space="preserve"> 2025</w:t>
      </w:r>
      <w:r w:rsidRPr="00DF59E6" w:rsidR="00EB6A1B">
        <w:t xml:space="preserve"> </w:t>
      </w:r>
      <w:r w:rsidRPr="00DF59E6">
        <w:t>года</w:t>
      </w:r>
      <w:r w:rsidRPr="00DF59E6">
        <w:tab/>
      </w:r>
      <w:r w:rsidRPr="00DF59E6">
        <w:tab/>
      </w:r>
      <w:r w:rsidRPr="00DF59E6">
        <w:tab/>
      </w:r>
      <w:r w:rsidRPr="00DF59E6">
        <w:tab/>
      </w:r>
      <w:r w:rsidRPr="00DF59E6">
        <w:tab/>
      </w:r>
      <w:r w:rsidRPr="00DF59E6">
        <w:tab/>
      </w:r>
      <w:r w:rsidRPr="00DF59E6" w:rsidR="000C63CA">
        <w:t xml:space="preserve">             </w:t>
      </w:r>
      <w:r w:rsidRPr="00DF59E6" w:rsidR="00EB6A1B">
        <w:t xml:space="preserve">  </w:t>
      </w:r>
      <w:r w:rsidRPr="00DF59E6">
        <w:t xml:space="preserve"> г. Нефтеюганск </w:t>
      </w:r>
    </w:p>
    <w:p w:rsidR="0061146C" w:rsidRPr="00DF59E6" w:rsidP="009548F3">
      <w:pPr>
        <w:jc w:val="both"/>
      </w:pPr>
    </w:p>
    <w:p w:rsidR="0061146C" w:rsidRPr="00DF59E6" w:rsidP="009548F3">
      <w:pPr>
        <w:ind w:firstLine="708"/>
        <w:jc w:val="both"/>
      </w:pPr>
      <w:r w:rsidRPr="00DF59E6">
        <w:t xml:space="preserve">Мировой судья судебного участка № </w:t>
      </w:r>
      <w:r w:rsidRPr="00DF59E6">
        <w:t>2</w:t>
      </w:r>
      <w:r w:rsidRPr="00DF59E6">
        <w:t xml:space="preserve"> Нефтеюганского судебного района Ханты-Мансийс</w:t>
      </w:r>
      <w:r w:rsidRPr="00DF59E6">
        <w:t>кого автономного округа – Югры</w:t>
      </w:r>
      <w:r w:rsidRPr="00DF59E6" w:rsidR="009548F3">
        <w:t xml:space="preserve"> </w:t>
      </w:r>
      <w:r w:rsidRPr="00DF59E6">
        <w:t>Таскаева Е.А</w:t>
      </w:r>
      <w:r w:rsidRPr="00DF59E6">
        <w:t>.</w:t>
      </w:r>
      <w:r w:rsidRPr="00DF59E6" w:rsidR="001A622D">
        <w:t xml:space="preserve">, </w:t>
      </w:r>
    </w:p>
    <w:p w:rsidR="0061146C" w:rsidRPr="00DF59E6" w:rsidP="009548F3">
      <w:pPr>
        <w:jc w:val="both"/>
        <w:rPr>
          <w:color w:val="FF0000"/>
        </w:rPr>
      </w:pPr>
      <w:r w:rsidRPr="00DF59E6">
        <w:t xml:space="preserve">при </w:t>
      </w:r>
      <w:r w:rsidRPr="00DF59E6" w:rsidR="00E6116A">
        <w:t>секретаре</w:t>
      </w:r>
      <w:r w:rsidRPr="00DF59E6" w:rsidR="00E6116A">
        <w:tab/>
      </w:r>
      <w:r w:rsidRPr="00DF59E6" w:rsidR="00E6116A">
        <w:tab/>
      </w:r>
      <w:r w:rsidRPr="00DF59E6" w:rsidR="00E6116A">
        <w:tab/>
      </w:r>
      <w:r w:rsidRPr="00DF59E6" w:rsidR="00E6116A">
        <w:tab/>
      </w:r>
      <w:r w:rsidRPr="00DF59E6" w:rsidR="00E6116A">
        <w:tab/>
      </w:r>
      <w:r w:rsidRPr="00DF59E6" w:rsidR="00E6116A">
        <w:tab/>
        <w:t xml:space="preserve">      </w:t>
      </w:r>
      <w:r w:rsidRPr="00DF59E6" w:rsidR="009548F3">
        <w:t>Клыковой Л.П</w:t>
      </w:r>
      <w:r w:rsidRPr="00DF59E6" w:rsidR="000C63CA">
        <w:t>.,</w:t>
      </w:r>
    </w:p>
    <w:p w:rsidR="0061146C" w:rsidRPr="00DF59E6" w:rsidP="009548F3">
      <w:pPr>
        <w:jc w:val="both"/>
      </w:pPr>
      <w:r w:rsidRPr="00DF59E6">
        <w:t xml:space="preserve">с участием государственного обвинителя </w:t>
      </w:r>
      <w:r w:rsidRPr="00DF59E6" w:rsidR="00E6116A">
        <w:t xml:space="preserve">               </w:t>
      </w:r>
      <w:r w:rsidRPr="00DF59E6" w:rsidR="00350046">
        <w:t>Шакирьянова Р.А</w:t>
      </w:r>
      <w:r w:rsidRPr="00DF59E6" w:rsidR="00526EC7">
        <w:t>.,</w:t>
      </w:r>
    </w:p>
    <w:p w:rsidR="00526EC7" w:rsidRPr="00DF59E6" w:rsidP="009548F3">
      <w:pPr>
        <w:jc w:val="both"/>
        <w:rPr>
          <w:color w:val="FF0000"/>
        </w:rPr>
      </w:pPr>
      <w:r w:rsidRPr="00DF59E6">
        <w:t xml:space="preserve">потерпевшей                                          </w:t>
      </w:r>
      <w:r w:rsidRPr="00DF59E6" w:rsidR="00350046">
        <w:t xml:space="preserve">                      </w:t>
      </w:r>
      <w:r w:rsidRPr="00DF59E6">
        <w:t xml:space="preserve">Лариной </w:t>
      </w:r>
      <w:r w:rsidRPr="00DF59E6">
        <w:t>Н.Ф..</w:t>
      </w:r>
      <w:r w:rsidRPr="00DF59E6">
        <w:t>,</w:t>
      </w:r>
    </w:p>
    <w:p w:rsidR="0061146C" w:rsidRPr="00DF59E6" w:rsidP="009548F3">
      <w:pPr>
        <w:jc w:val="both"/>
      </w:pPr>
      <w:r w:rsidRPr="00DF59E6">
        <w:t xml:space="preserve">подсудимого                                           </w:t>
      </w:r>
      <w:r w:rsidRPr="00DF59E6">
        <w:t xml:space="preserve">     </w:t>
      </w:r>
      <w:r w:rsidRPr="00DF59E6" w:rsidR="00E6116A">
        <w:t xml:space="preserve">                 </w:t>
      </w:r>
      <w:r w:rsidRPr="00DF59E6" w:rsidR="000A2BF7">
        <w:t>Боркова Н.И.</w:t>
      </w:r>
      <w:r w:rsidRPr="00DF59E6" w:rsidR="001A622D">
        <w:t>,</w:t>
      </w:r>
    </w:p>
    <w:p w:rsidR="0061146C" w:rsidRPr="00DF59E6" w:rsidP="009548F3">
      <w:pPr>
        <w:jc w:val="both"/>
      </w:pPr>
      <w:r w:rsidRPr="00DF59E6">
        <w:t>защитника</w:t>
      </w:r>
      <w:r w:rsidRPr="00DF59E6">
        <w:tab/>
      </w:r>
      <w:r w:rsidRPr="00DF59E6">
        <w:tab/>
      </w:r>
      <w:r w:rsidRPr="00DF59E6">
        <w:tab/>
      </w:r>
      <w:r w:rsidRPr="00DF59E6">
        <w:tab/>
      </w:r>
      <w:r w:rsidRPr="00DF59E6">
        <w:tab/>
      </w:r>
      <w:r w:rsidRPr="00DF59E6">
        <w:tab/>
        <w:t xml:space="preserve">                 </w:t>
      </w:r>
      <w:r w:rsidRPr="00DF59E6" w:rsidR="000A2BF7">
        <w:t>Сядуса А.В</w:t>
      </w:r>
      <w:r w:rsidRPr="00DF59E6" w:rsidR="009548F3">
        <w:t>.,</w:t>
      </w:r>
    </w:p>
    <w:p w:rsidR="000A2BF7" w:rsidRPr="00DF59E6" w:rsidP="009548F3">
      <w:pPr>
        <w:jc w:val="both"/>
      </w:pPr>
      <w:r w:rsidRPr="00DF59E6">
        <w:t>п</w:t>
      </w:r>
      <w:r w:rsidRPr="00DF59E6" w:rsidR="00350046">
        <w:t>редоставившего удостоверение №1694 и ордер №38/08</w:t>
      </w:r>
      <w:r w:rsidRPr="00DF59E6">
        <w:t>,</w:t>
      </w:r>
    </w:p>
    <w:p w:rsidR="0061146C" w:rsidRPr="00DF59E6" w:rsidP="009548F3">
      <w:pPr>
        <w:jc w:val="both"/>
      </w:pPr>
      <w:r w:rsidRPr="00DF59E6">
        <w:t xml:space="preserve">рассмотрев в </w:t>
      </w:r>
      <w:r w:rsidRPr="00DF59E6" w:rsidR="009548F3">
        <w:t>открытом</w:t>
      </w:r>
      <w:r w:rsidRPr="00DF59E6">
        <w:t xml:space="preserve"> судебном заседании материалы уголовного дела в отношении:</w:t>
      </w:r>
      <w:r w:rsidRPr="00DF59E6">
        <w:t xml:space="preserve"> </w:t>
      </w:r>
    </w:p>
    <w:p w:rsidR="00E66259" w:rsidRPr="00DF59E6" w:rsidP="00E11FFB">
      <w:pPr>
        <w:ind w:left="709"/>
        <w:jc w:val="both"/>
      </w:pPr>
      <w:r w:rsidRPr="00DF59E6">
        <w:t>Боркова</w:t>
      </w:r>
      <w:r w:rsidRPr="00DF59E6">
        <w:t xml:space="preserve"> Н</w:t>
      </w:r>
      <w:r w:rsidRPr="00DF59E6" w:rsidR="00DF59E6">
        <w:t>.</w:t>
      </w:r>
      <w:r w:rsidRPr="00DF59E6">
        <w:t xml:space="preserve"> И</w:t>
      </w:r>
      <w:r w:rsidRPr="00DF59E6" w:rsidR="00DF59E6">
        <w:t>.</w:t>
      </w:r>
      <w:r w:rsidRPr="00DF59E6">
        <w:t xml:space="preserve">, </w:t>
      </w:r>
      <w:r w:rsidRPr="00DF59E6" w:rsidR="00DF59E6">
        <w:t>***</w:t>
      </w:r>
      <w:r w:rsidRPr="00DF59E6" w:rsidR="00F1160C">
        <w:t xml:space="preserve"> года рождения, у</w:t>
      </w:r>
      <w:r w:rsidRPr="00DF59E6">
        <w:t xml:space="preserve">роженца </w:t>
      </w:r>
      <w:r w:rsidRPr="00DF59E6" w:rsidR="00DF59E6">
        <w:t>***</w:t>
      </w:r>
      <w:r w:rsidRPr="00DF59E6" w:rsidR="0061146C">
        <w:t>, г</w:t>
      </w:r>
      <w:r w:rsidRPr="00DF59E6" w:rsidR="00562CAB">
        <w:t>ражданина Российской Федерации</w:t>
      </w:r>
      <w:r w:rsidRPr="00DF59E6">
        <w:t>,</w:t>
      </w:r>
      <w:r w:rsidRPr="00DF59E6" w:rsidR="0061146C">
        <w:t xml:space="preserve"> военнообязанного, </w:t>
      </w:r>
      <w:r w:rsidRPr="00DF59E6">
        <w:t xml:space="preserve">холостого, не </w:t>
      </w:r>
      <w:r w:rsidRPr="00DF59E6" w:rsidR="00562CAB">
        <w:t>работающего</w:t>
      </w:r>
      <w:r w:rsidRPr="00DF59E6" w:rsidR="0061146C">
        <w:t>, зарегистрированного</w:t>
      </w:r>
      <w:r w:rsidRPr="00DF59E6" w:rsidR="0091319D">
        <w:t xml:space="preserve"> по адресу: </w:t>
      </w:r>
      <w:r w:rsidRPr="00DF59E6" w:rsidR="00DF59E6">
        <w:t>***</w:t>
      </w:r>
      <w:r w:rsidRPr="00DF59E6" w:rsidR="0091319D">
        <w:t>,</w:t>
      </w:r>
      <w:r w:rsidRPr="00DF59E6" w:rsidR="00E463BE">
        <w:t xml:space="preserve"> проживающего</w:t>
      </w:r>
      <w:r w:rsidRPr="00DF59E6" w:rsidR="0061146C">
        <w:t xml:space="preserve"> по адресу: </w:t>
      </w:r>
      <w:r w:rsidRPr="00DF59E6" w:rsidR="00DF59E6">
        <w:t>***</w:t>
      </w:r>
      <w:r w:rsidRPr="00DF59E6" w:rsidR="0061146C">
        <w:t>,</w:t>
      </w:r>
      <w:r w:rsidRPr="00DF59E6" w:rsidR="00F722F7">
        <w:t xml:space="preserve"> </w:t>
      </w:r>
      <w:r w:rsidRPr="00DF59E6">
        <w:t>судимости не имеющего</w:t>
      </w:r>
      <w:r w:rsidRPr="00DF59E6" w:rsidR="0027609A">
        <w:t>,</w:t>
      </w:r>
    </w:p>
    <w:p w:rsidR="0061146C" w:rsidRPr="00DF59E6" w:rsidP="009548F3">
      <w:pPr>
        <w:jc w:val="both"/>
      </w:pPr>
      <w:r w:rsidRPr="00DF59E6">
        <w:t xml:space="preserve">обвиняемого </w:t>
      </w:r>
      <w:r w:rsidRPr="00DF59E6">
        <w:t>в совершении преступлени</w:t>
      </w:r>
      <w:r w:rsidRPr="00DF59E6" w:rsidR="00DE7684">
        <w:t>я</w:t>
      </w:r>
      <w:r w:rsidRPr="00DF59E6">
        <w:t>,</w:t>
      </w:r>
      <w:r w:rsidRPr="00DF59E6">
        <w:t xml:space="preserve"> предусмотренн</w:t>
      </w:r>
      <w:r w:rsidRPr="00DF59E6" w:rsidR="00DE7684">
        <w:t>ого</w:t>
      </w:r>
      <w:r w:rsidRPr="00DF59E6">
        <w:t xml:space="preserve"> </w:t>
      </w:r>
      <w:r w:rsidRPr="00DF59E6" w:rsidR="009548F3">
        <w:t>ч.1 ст.119</w:t>
      </w:r>
      <w:r w:rsidRPr="00DF59E6" w:rsidR="00E66259">
        <w:t xml:space="preserve"> </w:t>
      </w:r>
      <w:r w:rsidRPr="00DF59E6">
        <w:t>Уголовного кодекса Российской Федерации,</w:t>
      </w:r>
    </w:p>
    <w:p w:rsidR="00E66259" w:rsidRPr="00DF59E6" w:rsidP="009548F3">
      <w:pPr>
        <w:jc w:val="both"/>
      </w:pPr>
    </w:p>
    <w:p w:rsidR="0061146C" w:rsidRPr="00DF59E6" w:rsidP="00526EC7">
      <w:pPr>
        <w:jc w:val="center"/>
      </w:pPr>
      <w:r w:rsidRPr="00DF59E6">
        <w:t>УСТАНОВИЛ:</w:t>
      </w:r>
    </w:p>
    <w:p w:rsidR="00DE7684" w:rsidRPr="00DF59E6" w:rsidP="00DE7684">
      <w:pPr>
        <w:jc w:val="both"/>
      </w:pPr>
      <w:r w:rsidRPr="00DF59E6">
        <w:t>Борков Н.И.</w:t>
      </w:r>
      <w:r w:rsidRPr="00DF59E6" w:rsidR="00E463BE">
        <w:t xml:space="preserve"> обвиняется в том, что он</w:t>
      </w:r>
      <w:r w:rsidRPr="00DF59E6" w:rsidR="00526EC7">
        <w:t xml:space="preserve"> </w:t>
      </w:r>
      <w:r w:rsidRPr="00DF59E6">
        <w:t xml:space="preserve">02 </w:t>
      </w:r>
      <w:r w:rsidRPr="00DF59E6">
        <w:t xml:space="preserve">августа 2025 года с 19 часов 00 минут до 19 часов 47 минут, будучи в состоянии алкогольного опьянения, находясь в квартире № </w:t>
      </w:r>
      <w:r w:rsidRPr="00DF59E6" w:rsidR="00DF59E6">
        <w:t>***</w:t>
      </w:r>
      <w:r w:rsidRPr="00DF59E6">
        <w:t>дома №</w:t>
      </w:r>
      <w:r w:rsidRPr="00DF59E6" w:rsidR="00DF59E6">
        <w:t>**</w:t>
      </w:r>
      <w:r w:rsidRPr="00DF59E6">
        <w:t xml:space="preserve"> в </w:t>
      </w:r>
      <w:r w:rsidRPr="00DF59E6" w:rsidR="00DF59E6">
        <w:t>***</w:t>
      </w:r>
      <w:r w:rsidRPr="00DF59E6">
        <w:t>микрорайоне города Нефтеюганска Ханты-Мансийского автономного округ</w:t>
      </w:r>
      <w:r w:rsidRPr="00DF59E6">
        <w:t>а</w:t>
      </w:r>
      <w:r w:rsidRPr="00DF59E6">
        <w:t xml:space="preserve"> - Югра, в ходе ссоры с </w:t>
      </w:r>
      <w:r w:rsidRPr="00DF59E6" w:rsidR="00DF59E6">
        <w:t>Л</w:t>
      </w:r>
      <w:r w:rsidRPr="00DF59E6">
        <w:t>., возник</w:t>
      </w:r>
      <w:r w:rsidRPr="00DF59E6">
        <w:t>шей на почве личных неприязненных отношений, умышлено, осознавая противоправность своих действий, и желая их совершить, имея возможность отказаться от совершения преступления, но напротив желая этого, с целью угрозы убийством, взял нож, относящийся к хозяй</w:t>
      </w:r>
      <w:r w:rsidRPr="00DF59E6">
        <w:t>ственно-бытовым ножам, который не является холодным оружие</w:t>
      </w:r>
      <w:r w:rsidRPr="00DF59E6">
        <w:t>м</w:t>
      </w:r>
      <w:r w:rsidRPr="00DF59E6">
        <w:t xml:space="preserve"> и умышленно, направив острие ножа на Ларину Н.Ф., сделал в её сторону несколько шагов, высказывая при этом в ад</w:t>
      </w:r>
      <w:r w:rsidRPr="00DF59E6">
        <w:t xml:space="preserve">рес последней угрозы убийством. </w:t>
      </w:r>
      <w:r w:rsidRPr="00DF59E6">
        <w:t>Исходя из сложившейся обстановки, учитывая факт выска</w:t>
      </w:r>
      <w:r w:rsidRPr="00DF59E6">
        <w:t xml:space="preserve">зывания угрозы убийством в момент демонстрации ножа с угрозой его применения, агрессивное состояние Боркова Н.И., указанные действия и угрозы убийством, </w:t>
      </w:r>
      <w:r w:rsidRPr="00DF59E6" w:rsidR="00DF59E6">
        <w:t>Л</w:t>
      </w:r>
      <w:r w:rsidRPr="00DF59E6">
        <w:t>. восприняла реально и опасалась за свою жизнь и здоровье.</w:t>
      </w:r>
    </w:p>
    <w:p w:rsidR="00DE0E09" w:rsidRPr="00DF59E6" w:rsidP="002D1D42">
      <w:pPr>
        <w:ind w:firstLine="709"/>
        <w:jc w:val="both"/>
      </w:pPr>
      <w:r w:rsidRPr="00DF59E6">
        <w:t xml:space="preserve">В судебном заседании </w:t>
      </w:r>
      <w:r w:rsidRPr="00DF59E6" w:rsidR="002D1D42">
        <w:t>потерпевш</w:t>
      </w:r>
      <w:r w:rsidRPr="00DF59E6" w:rsidR="00DE7684">
        <w:t>ая</w:t>
      </w:r>
      <w:r w:rsidRPr="00DF59E6" w:rsidR="002D1D42">
        <w:t xml:space="preserve"> </w:t>
      </w:r>
      <w:r w:rsidRPr="00DF59E6" w:rsidR="00DF59E6">
        <w:t>Л</w:t>
      </w:r>
      <w:r w:rsidRPr="00DF59E6" w:rsidR="00DE7684">
        <w:t>.</w:t>
      </w:r>
      <w:r w:rsidRPr="00DF59E6" w:rsidR="002D1D42">
        <w:t xml:space="preserve"> просил</w:t>
      </w:r>
      <w:r w:rsidRPr="00DF59E6" w:rsidR="00DE7684">
        <w:t>а</w:t>
      </w:r>
      <w:r w:rsidRPr="00DF59E6" w:rsidR="002D1D42">
        <w:t xml:space="preserve"> </w:t>
      </w:r>
      <w:r w:rsidRPr="00DF59E6" w:rsidR="00E463BE">
        <w:t xml:space="preserve">прекратить </w:t>
      </w:r>
      <w:r w:rsidRPr="00DF59E6" w:rsidR="00E463BE">
        <w:rPr>
          <w:iCs/>
        </w:rPr>
        <w:t xml:space="preserve">уголовное дело в отношении </w:t>
      </w:r>
      <w:r w:rsidRPr="00DF59E6" w:rsidR="00DE7684">
        <w:t>Боркова Н.И.</w:t>
      </w:r>
      <w:r w:rsidRPr="00DF59E6" w:rsidR="00E463BE">
        <w:t xml:space="preserve"> </w:t>
      </w:r>
      <w:r w:rsidRPr="00DF59E6" w:rsidR="00E463BE">
        <w:rPr>
          <w:iCs/>
        </w:rPr>
        <w:t>в связи с примирением с подсудимым</w:t>
      </w:r>
      <w:r w:rsidRPr="00DF59E6" w:rsidR="002D1D42">
        <w:rPr>
          <w:iCs/>
        </w:rPr>
        <w:t xml:space="preserve">, причиненный вред возмещен в полном объеме, </w:t>
      </w:r>
      <w:r w:rsidRPr="00DF59E6" w:rsidR="00350046">
        <w:rPr>
          <w:iCs/>
        </w:rPr>
        <w:t>ей принесены извинения, которые она приняла, а также подсудимый купил ей шубу</w:t>
      </w:r>
      <w:r w:rsidRPr="00DF59E6" w:rsidR="00E6116A">
        <w:rPr>
          <w:iCs/>
        </w:rPr>
        <w:t xml:space="preserve">, </w:t>
      </w:r>
      <w:r w:rsidRPr="00DF59E6" w:rsidR="002D1D42">
        <w:rPr>
          <w:iCs/>
        </w:rPr>
        <w:t>п</w:t>
      </w:r>
      <w:r w:rsidRPr="00DF59E6">
        <w:t xml:space="preserve">ретензий материального, </w:t>
      </w:r>
      <w:r w:rsidRPr="00DF59E6">
        <w:t>морального характера к подсудимому не имеет</w:t>
      </w:r>
      <w:r w:rsidRPr="00DF59E6" w:rsidR="002D1D42">
        <w:t xml:space="preserve">. </w:t>
      </w:r>
    </w:p>
    <w:p w:rsidR="00962E7C" w:rsidRPr="00DF59E6" w:rsidP="009548F3">
      <w:pPr>
        <w:ind w:firstLine="709"/>
        <w:jc w:val="both"/>
      </w:pPr>
      <w:r w:rsidRPr="00DF59E6">
        <w:t xml:space="preserve">Подсудимый </w:t>
      </w:r>
      <w:r w:rsidRPr="00DF59E6" w:rsidR="00DE7684">
        <w:t>Борков Н.И</w:t>
      </w:r>
      <w:r w:rsidRPr="00DF59E6" w:rsidR="009548F3">
        <w:t>.</w:t>
      </w:r>
      <w:r w:rsidRPr="00DF59E6" w:rsidR="00DE0E09">
        <w:t xml:space="preserve">, </w:t>
      </w:r>
      <w:r w:rsidRPr="00DF59E6">
        <w:t xml:space="preserve">защитник </w:t>
      </w:r>
      <w:r w:rsidRPr="00DF59E6" w:rsidR="00DE0E09">
        <w:t xml:space="preserve">подсудимого </w:t>
      </w:r>
      <w:r w:rsidRPr="00DF59E6" w:rsidR="00DE7684">
        <w:t>Сядус А.В.</w:t>
      </w:r>
      <w:r w:rsidRPr="00DF59E6" w:rsidR="006A7550">
        <w:t xml:space="preserve"> </w:t>
      </w:r>
      <w:r w:rsidRPr="00DF59E6">
        <w:t xml:space="preserve">с прекращением уголовного дела за примирением сторон согласны, последствия прекращения дела </w:t>
      </w:r>
      <w:r w:rsidRPr="00DF59E6" w:rsidR="00DE0E09">
        <w:t>в связи с пр</w:t>
      </w:r>
      <w:r w:rsidRPr="00DF59E6" w:rsidR="009548F3">
        <w:t xml:space="preserve">имирением сторон подсудимому </w:t>
      </w:r>
      <w:r w:rsidRPr="00DF59E6">
        <w:t xml:space="preserve">разъяснены и понятны. </w:t>
      </w:r>
    </w:p>
    <w:p w:rsidR="00E463BE" w:rsidRPr="00DF59E6" w:rsidP="009548F3">
      <w:pPr>
        <w:ind w:firstLine="709"/>
        <w:jc w:val="both"/>
      </w:pPr>
      <w:r w:rsidRPr="00DF59E6">
        <w:t xml:space="preserve">Государственный обвинитель </w:t>
      </w:r>
      <w:r w:rsidRPr="00DF59E6" w:rsidR="00350046">
        <w:t>Шакирьянов Р.А.</w:t>
      </w:r>
      <w:r w:rsidRPr="00DF59E6" w:rsidR="009548F3">
        <w:t xml:space="preserve"> не возражал</w:t>
      </w:r>
      <w:r w:rsidRPr="00DF59E6">
        <w:t xml:space="preserve"> против прекращения уголовного дела, </w:t>
      </w:r>
      <w:r w:rsidRPr="00DF59E6" w:rsidR="00350046">
        <w:t>с учетом обстоятельств дела, мнения потерпевшей</w:t>
      </w:r>
      <w:r w:rsidRPr="00DF59E6">
        <w:t xml:space="preserve">.   </w:t>
      </w:r>
    </w:p>
    <w:p w:rsidR="002D1D42" w:rsidRPr="00DF59E6" w:rsidP="002D1D42">
      <w:pPr>
        <w:ind w:firstLine="851"/>
        <w:jc w:val="both"/>
      </w:pPr>
      <w:r w:rsidRPr="00DF59E6">
        <w:t>Действия подсудимого мировой судья квалифицирует по ч.1 ст.119 УК РФ - угроза убийством, е</w:t>
      </w:r>
      <w:r w:rsidRPr="00DF59E6">
        <w:t>сли имелись основания опасаться осуществления этой угрозы.</w:t>
      </w:r>
    </w:p>
    <w:p w:rsidR="00BB15DC" w:rsidRPr="00DF59E6" w:rsidP="009548F3">
      <w:pPr>
        <w:ind w:firstLine="720"/>
        <w:jc w:val="both"/>
        <w:rPr>
          <w:iCs/>
        </w:rPr>
      </w:pPr>
      <w:r w:rsidRPr="00DF59E6">
        <w:rPr>
          <w:iCs/>
        </w:rPr>
        <w:t xml:space="preserve">Выслушав мнение </w:t>
      </w:r>
      <w:r w:rsidRPr="00DF59E6" w:rsidR="000261F7">
        <w:rPr>
          <w:iCs/>
        </w:rPr>
        <w:t xml:space="preserve">государственного обвинителя, </w:t>
      </w:r>
      <w:r w:rsidRPr="00DF59E6" w:rsidR="00E6116A">
        <w:rPr>
          <w:iCs/>
        </w:rPr>
        <w:t>потерпевше</w:t>
      </w:r>
      <w:r w:rsidRPr="00DF59E6" w:rsidR="00350046">
        <w:rPr>
          <w:iCs/>
        </w:rPr>
        <w:t>й</w:t>
      </w:r>
      <w:r w:rsidRPr="00DF59E6" w:rsidR="00E6116A">
        <w:rPr>
          <w:iCs/>
        </w:rPr>
        <w:t xml:space="preserve">, </w:t>
      </w:r>
      <w:r w:rsidRPr="00DF59E6">
        <w:rPr>
          <w:iCs/>
        </w:rPr>
        <w:t>защитника, подсудимо</w:t>
      </w:r>
      <w:r w:rsidRPr="00DF59E6">
        <w:rPr>
          <w:iCs/>
        </w:rPr>
        <w:t>го</w:t>
      </w:r>
      <w:r w:rsidRPr="00DF59E6" w:rsidR="00DE0E09">
        <w:rPr>
          <w:iCs/>
        </w:rPr>
        <w:t xml:space="preserve">, </w:t>
      </w:r>
      <w:r w:rsidRPr="00DF59E6">
        <w:rPr>
          <w:iCs/>
        </w:rPr>
        <w:t>суд приходит к следующему.</w:t>
      </w:r>
    </w:p>
    <w:p w:rsidR="00BB15DC" w:rsidRPr="00DF59E6" w:rsidP="009548F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</w:rPr>
      </w:pPr>
      <w:r w:rsidRPr="00DF59E6">
        <w:rPr>
          <w:rFonts w:eastAsiaTheme="minorEastAsia"/>
          <w:bCs/>
        </w:rPr>
        <w:t xml:space="preserve">В соответствии со ст. 76 Уголовного кодекса Российской Федерации Российской Федерации </w:t>
      </w:r>
      <w:r w:rsidRPr="00DF59E6">
        <w:rPr>
          <w:rFonts w:eastAsiaTheme="minorEastAsia"/>
          <w:bCs/>
        </w:rPr>
        <w:t>лицо, впервые совершившее преступление небольшой или средней тяжести, может быть освобождено судом от уголовной ответственности если оно примирилось с потерпевшим и загладило причиненный потерпевшему вред.</w:t>
      </w:r>
    </w:p>
    <w:p w:rsidR="008917C5" w:rsidRPr="00DF59E6" w:rsidP="009548F3">
      <w:pPr>
        <w:jc w:val="both"/>
        <w:rPr>
          <w:iCs/>
          <w:snapToGrid w:val="0"/>
          <w:color w:val="000000"/>
        </w:rPr>
      </w:pPr>
      <w:hyperlink r:id="rId5" w:history="1"/>
      <w:r w:rsidRPr="00DF59E6" w:rsidR="00BB15DC">
        <w:t xml:space="preserve">  </w:t>
      </w:r>
      <w:r w:rsidRPr="00DF59E6" w:rsidR="00BB15DC">
        <w:tab/>
      </w:r>
      <w:r w:rsidRPr="00DF59E6" w:rsidR="00BB15DC">
        <w:rPr>
          <w:iCs/>
        </w:rPr>
        <w:t>В соответствии со ст. 25 Уголовно-процессуального кодекса Российской Федерации с</w:t>
      </w:r>
      <w:r w:rsidRPr="00DF59E6" w:rsidR="00BB15DC">
        <w:rPr>
          <w:iCs/>
          <w:snapToGrid w:val="0"/>
          <w:color w:val="000000"/>
        </w:rPr>
        <w:t xml:space="preserve">уд, </w:t>
      </w:r>
      <w:r w:rsidRPr="00DF59E6">
        <w:rPr>
          <w:color w:val="000000"/>
        </w:rPr>
        <w:t xml:space="preserve">вправе на основании заявления потерпевшего прекратить уголовное дело в отношении </w:t>
      </w:r>
      <w:r w:rsidRPr="00DF59E6">
        <w:rPr>
          <w:color w:val="000000"/>
        </w:rPr>
        <w:t>лица, обвиняемого в совершении преступления небольшой или средней тяжести, если это лицо примирил</w:t>
      </w:r>
      <w:r w:rsidRPr="00DF59E6">
        <w:rPr>
          <w:color w:val="000000"/>
        </w:rPr>
        <w:t>ось с потерпевшим и загладило причиненный ему вред.</w:t>
      </w:r>
    </w:p>
    <w:p w:rsidR="00BB15DC" w:rsidRPr="00DF59E6" w:rsidP="009548F3">
      <w:pPr>
        <w:jc w:val="both"/>
      </w:pPr>
      <w:r w:rsidRPr="00DF59E6">
        <w:tab/>
      </w:r>
      <w:r w:rsidRPr="00DF59E6" w:rsidR="00DE7684">
        <w:t>Борков Н.И</w:t>
      </w:r>
      <w:r w:rsidRPr="00DF59E6" w:rsidR="002D1D42">
        <w:t>.</w:t>
      </w:r>
      <w:r w:rsidRPr="00DF59E6">
        <w:t xml:space="preserve"> обвиняется в совершении преступлени</w:t>
      </w:r>
      <w:r w:rsidRPr="00DF59E6" w:rsidR="00DE7684">
        <w:t>я</w:t>
      </w:r>
      <w:r w:rsidRPr="00DF59E6">
        <w:t xml:space="preserve">, </w:t>
      </w:r>
      <w:r w:rsidRPr="00DF59E6" w:rsidR="00DE7684">
        <w:t xml:space="preserve">которое </w:t>
      </w:r>
      <w:r w:rsidRPr="00DF59E6" w:rsidR="009548F3">
        <w:t>относится</w:t>
      </w:r>
      <w:r w:rsidRPr="00DF59E6">
        <w:t xml:space="preserve"> к категории небольшой тяжести, </w:t>
      </w:r>
      <w:r w:rsidRPr="00DF59E6" w:rsidR="00DE7684">
        <w:t>судимости не имеет</w:t>
      </w:r>
      <w:r w:rsidRPr="00DF59E6">
        <w:t xml:space="preserve">, </w:t>
      </w:r>
      <w:r w:rsidRPr="00DF59E6" w:rsidR="000261F7">
        <w:t xml:space="preserve">вину в совершении преступления признает в полном объеме, </w:t>
      </w:r>
      <w:r w:rsidRPr="00DF59E6">
        <w:t>по ме</w:t>
      </w:r>
      <w:r w:rsidRPr="00DF59E6" w:rsidR="008917C5">
        <w:t xml:space="preserve">сту жительства характеризуется </w:t>
      </w:r>
      <w:r w:rsidRPr="00DF59E6" w:rsidR="009548F3">
        <w:t>удовлетворительно</w:t>
      </w:r>
      <w:r w:rsidRPr="00DF59E6" w:rsidR="00E11FFB">
        <w:t xml:space="preserve">, </w:t>
      </w:r>
      <w:r w:rsidRPr="00DF59E6">
        <w:t>при этом потерпевш</w:t>
      </w:r>
      <w:r w:rsidRPr="00DF59E6" w:rsidR="005A0502">
        <w:t>ая</w:t>
      </w:r>
      <w:r w:rsidRPr="00DF59E6">
        <w:t xml:space="preserve"> </w:t>
      </w:r>
      <w:r w:rsidRPr="00DF59E6">
        <w:t xml:space="preserve">к </w:t>
      </w:r>
      <w:r w:rsidRPr="00DF59E6">
        <w:t>подсудим</w:t>
      </w:r>
      <w:r w:rsidRPr="00DF59E6">
        <w:t>ому претензий материального и морального характера не имеет</w:t>
      </w:r>
      <w:r w:rsidRPr="00DF59E6">
        <w:t xml:space="preserve">, </w:t>
      </w:r>
      <w:r w:rsidRPr="00DF59E6" w:rsidR="006A7550">
        <w:t>причиненный вред возмещен</w:t>
      </w:r>
      <w:r w:rsidRPr="00DF59E6" w:rsidR="00E6116A">
        <w:t xml:space="preserve"> </w:t>
      </w:r>
      <w:r w:rsidRPr="00DF59E6" w:rsidR="00350046">
        <w:t>путем принесения извинений и покупки шубы.</w:t>
      </w:r>
      <w:r w:rsidRPr="00DF59E6">
        <w:t xml:space="preserve"> </w:t>
      </w:r>
      <w:r w:rsidRPr="00DF59E6">
        <w:t xml:space="preserve"> </w:t>
      </w:r>
    </w:p>
    <w:p w:rsidR="00BB15DC" w:rsidRPr="00DF59E6" w:rsidP="009548F3">
      <w:pPr>
        <w:jc w:val="both"/>
      </w:pPr>
      <w:r w:rsidRPr="00DF59E6">
        <w:t xml:space="preserve">         Учитывая, обстоятельства совершени</w:t>
      </w:r>
      <w:r w:rsidRPr="00DF59E6">
        <w:t>я подсудим</w:t>
      </w:r>
      <w:r w:rsidRPr="00DF59E6">
        <w:t>ым</w:t>
      </w:r>
      <w:r w:rsidRPr="00DF59E6">
        <w:t xml:space="preserve"> указанн</w:t>
      </w:r>
      <w:r w:rsidRPr="00DF59E6" w:rsidR="005A0502">
        <w:t>ого</w:t>
      </w:r>
      <w:r w:rsidRPr="00DF59E6">
        <w:t xml:space="preserve"> преступлени</w:t>
      </w:r>
      <w:r w:rsidRPr="00DF59E6" w:rsidR="005A0502">
        <w:t>я</w:t>
      </w:r>
      <w:r w:rsidRPr="00DF59E6" w:rsidR="00EB6A1B">
        <w:t>, относящ</w:t>
      </w:r>
      <w:r w:rsidRPr="00DF59E6" w:rsidR="005A0502">
        <w:t>егося</w:t>
      </w:r>
      <w:r w:rsidRPr="00DF59E6" w:rsidR="00EB6A1B">
        <w:t xml:space="preserve"> к категории</w:t>
      </w:r>
      <w:r w:rsidRPr="00DF59E6">
        <w:t xml:space="preserve"> небольшой тяжести</w:t>
      </w:r>
      <w:r w:rsidRPr="00DF59E6">
        <w:t>,</w:t>
      </w:r>
      <w:r w:rsidRPr="00DF59E6" w:rsidR="006D5294">
        <w:t xml:space="preserve"> </w:t>
      </w:r>
      <w:r w:rsidRPr="00DF59E6">
        <w:t xml:space="preserve"> </w:t>
      </w:r>
      <w:r w:rsidRPr="00DF59E6" w:rsidR="005A0502">
        <w:t>судимости подсудимый не имеет</w:t>
      </w:r>
      <w:r w:rsidRPr="00DF59E6" w:rsidR="006D5294">
        <w:t xml:space="preserve">, </w:t>
      </w:r>
      <w:r w:rsidRPr="00DF59E6">
        <w:t>мнение потерпевше</w:t>
      </w:r>
      <w:r w:rsidRPr="00DF59E6" w:rsidR="005A0502">
        <w:t>й</w:t>
      </w:r>
      <w:r w:rsidRPr="00DF59E6">
        <w:t>, котор</w:t>
      </w:r>
      <w:r w:rsidRPr="00DF59E6" w:rsidR="005A0502">
        <w:t>ая</w:t>
      </w:r>
      <w:r w:rsidRPr="00DF59E6">
        <w:t xml:space="preserve"> сам</w:t>
      </w:r>
      <w:r w:rsidRPr="00DF59E6" w:rsidR="005A0502">
        <w:t>а</w:t>
      </w:r>
      <w:r w:rsidRPr="00DF59E6">
        <w:t xml:space="preserve"> вправе определять размер причиненного ущерба, факт примирения подсудимо</w:t>
      </w:r>
      <w:r w:rsidRPr="00DF59E6">
        <w:t>го</w:t>
      </w:r>
      <w:r w:rsidRPr="00DF59E6">
        <w:t xml:space="preserve"> с потерпевш</w:t>
      </w:r>
      <w:r w:rsidRPr="00DF59E6" w:rsidR="005A0502">
        <w:t>ей</w:t>
      </w:r>
      <w:r w:rsidRPr="00DF59E6">
        <w:t xml:space="preserve">, </w:t>
      </w:r>
      <w:r w:rsidRPr="00DF59E6">
        <w:t>наличие свободно выр</w:t>
      </w:r>
      <w:r w:rsidRPr="00DF59E6">
        <w:t>аженного волеизъявления потерпевше</w:t>
      </w:r>
      <w:r w:rsidRPr="00DF59E6" w:rsidR="005A0502">
        <w:t>й</w:t>
      </w:r>
      <w:r w:rsidRPr="00DF59E6">
        <w:t>,</w:t>
      </w:r>
      <w:r w:rsidRPr="00DF59E6">
        <w:t xml:space="preserve"> суд не усматривает обстоятельств</w:t>
      </w:r>
      <w:r w:rsidRPr="00DF59E6" w:rsidR="002C7448">
        <w:t>,</w:t>
      </w:r>
      <w:r w:rsidRPr="00DF59E6">
        <w:t xml:space="preserve"> препятствующих такому прекращению</w:t>
      </w:r>
      <w:r w:rsidRPr="00DF59E6" w:rsidR="00350046">
        <w:t>,</w:t>
      </w:r>
      <w:r w:rsidRPr="00DF59E6">
        <w:t xml:space="preserve"> в связи с чем, считает возможным  прекратить уголовное дело в отношении  </w:t>
      </w:r>
      <w:r w:rsidRPr="00DF59E6" w:rsidR="005A0502">
        <w:t>Боркова Н.И.</w:t>
      </w:r>
      <w:r w:rsidRPr="00DF59E6">
        <w:t xml:space="preserve"> в связи с примирением с потерпевш</w:t>
      </w:r>
      <w:r w:rsidRPr="00DF59E6" w:rsidR="00350046">
        <w:t>ей.</w:t>
      </w:r>
    </w:p>
    <w:p w:rsidR="00BB15DC" w:rsidRPr="00DF59E6" w:rsidP="009548F3">
      <w:pPr>
        <w:jc w:val="both"/>
        <w:rPr>
          <w:iCs/>
          <w:snapToGrid w:val="0"/>
        </w:rPr>
      </w:pPr>
      <w:r w:rsidRPr="00DF59E6">
        <w:tab/>
      </w:r>
      <w:r w:rsidRPr="00DF59E6">
        <w:rPr>
          <w:iCs/>
          <w:snapToGrid w:val="0"/>
        </w:rPr>
        <w:t>На основании изложенного и</w:t>
      </w:r>
      <w:r w:rsidRPr="00DF59E6">
        <w:rPr>
          <w:iCs/>
          <w:snapToGrid w:val="0"/>
        </w:rPr>
        <w:t xml:space="preserve"> руководствуясь ст.  25, 254 Уголовно-процессуальног</w:t>
      </w:r>
      <w:r w:rsidRPr="00DF59E6" w:rsidR="000261F7">
        <w:rPr>
          <w:iCs/>
          <w:snapToGrid w:val="0"/>
        </w:rPr>
        <w:t>о кодекса Российской Федерации,</w:t>
      </w:r>
      <w:r w:rsidRPr="00DF59E6">
        <w:rPr>
          <w:iCs/>
          <w:snapToGrid w:val="0"/>
        </w:rPr>
        <w:t xml:space="preserve"> ст. 76 </w:t>
      </w:r>
      <w:r w:rsidRPr="00DF59E6">
        <w:t>Уголовного кодекса Российской Федерации</w:t>
      </w:r>
      <w:r w:rsidRPr="00DF59E6">
        <w:rPr>
          <w:iCs/>
          <w:snapToGrid w:val="0"/>
        </w:rPr>
        <w:t>, суд</w:t>
      </w:r>
    </w:p>
    <w:p w:rsidR="006D5294" w:rsidRPr="00DF59E6" w:rsidP="009548F3">
      <w:pPr>
        <w:jc w:val="center"/>
        <w:rPr>
          <w:iCs/>
          <w:snapToGrid w:val="0"/>
        </w:rPr>
      </w:pPr>
    </w:p>
    <w:p w:rsidR="00BB15DC" w:rsidRPr="00DF59E6" w:rsidP="00526EC7">
      <w:pPr>
        <w:jc w:val="center"/>
        <w:rPr>
          <w:iCs/>
          <w:snapToGrid w:val="0"/>
        </w:rPr>
      </w:pPr>
      <w:r w:rsidRPr="00DF59E6">
        <w:rPr>
          <w:iCs/>
          <w:snapToGrid w:val="0"/>
        </w:rPr>
        <w:t>П О С Т А Н О В И Л:</w:t>
      </w:r>
    </w:p>
    <w:p w:rsidR="00BB15DC" w:rsidRPr="00DF59E6" w:rsidP="009548F3">
      <w:pPr>
        <w:ind w:firstLine="708"/>
        <w:jc w:val="both"/>
        <w:rPr>
          <w:iCs/>
          <w:snapToGrid w:val="0"/>
          <w:color w:val="000000"/>
        </w:rPr>
      </w:pPr>
      <w:r w:rsidRPr="00DF59E6">
        <w:rPr>
          <w:iCs/>
          <w:snapToGrid w:val="0"/>
        </w:rPr>
        <w:t xml:space="preserve">Прекратить уголовное дело в отношении </w:t>
      </w:r>
      <w:r w:rsidRPr="00DF59E6" w:rsidR="005A0502">
        <w:t>Боркова</w:t>
      </w:r>
      <w:r w:rsidRPr="00DF59E6" w:rsidR="005A0502">
        <w:t xml:space="preserve"> Н</w:t>
      </w:r>
      <w:r w:rsidRPr="00DF59E6" w:rsidR="00DF59E6">
        <w:t>.</w:t>
      </w:r>
      <w:r w:rsidRPr="00DF59E6" w:rsidR="005A0502">
        <w:t xml:space="preserve"> И</w:t>
      </w:r>
      <w:r w:rsidRPr="00DF59E6" w:rsidR="00DF59E6">
        <w:t>.</w:t>
      </w:r>
      <w:r w:rsidRPr="00DF59E6" w:rsidR="002C7448">
        <w:t xml:space="preserve">, </w:t>
      </w:r>
      <w:r w:rsidRPr="00DF59E6">
        <w:rPr>
          <w:iCs/>
          <w:snapToGrid w:val="0"/>
        </w:rPr>
        <w:t>обвиняемо</w:t>
      </w:r>
      <w:r w:rsidRPr="00DF59E6">
        <w:rPr>
          <w:iCs/>
          <w:snapToGrid w:val="0"/>
        </w:rPr>
        <w:t>го</w:t>
      </w:r>
      <w:r w:rsidRPr="00DF59E6">
        <w:rPr>
          <w:iCs/>
          <w:snapToGrid w:val="0"/>
        </w:rPr>
        <w:t xml:space="preserve"> в совершении преступл</w:t>
      </w:r>
      <w:r w:rsidRPr="00DF59E6">
        <w:rPr>
          <w:iCs/>
          <w:snapToGrid w:val="0"/>
        </w:rPr>
        <w:t>ени</w:t>
      </w:r>
      <w:r w:rsidRPr="00DF59E6" w:rsidR="005A0502">
        <w:rPr>
          <w:iCs/>
          <w:snapToGrid w:val="0"/>
        </w:rPr>
        <w:t>я</w:t>
      </w:r>
      <w:r w:rsidRPr="00DF59E6">
        <w:rPr>
          <w:iCs/>
          <w:snapToGrid w:val="0"/>
        </w:rPr>
        <w:t>, предусмотренн</w:t>
      </w:r>
      <w:r w:rsidRPr="00DF59E6" w:rsidR="005A0502">
        <w:rPr>
          <w:iCs/>
          <w:snapToGrid w:val="0"/>
        </w:rPr>
        <w:t xml:space="preserve">ого </w:t>
      </w:r>
      <w:r w:rsidRPr="00DF59E6" w:rsidR="009548F3">
        <w:t>ч.1 ст.119 Уголовного кодекса Российской Федерации</w:t>
      </w:r>
      <w:r w:rsidRPr="00DF59E6" w:rsidR="009548F3">
        <w:rPr>
          <w:iCs/>
          <w:snapToGrid w:val="0"/>
          <w:color w:val="000000"/>
        </w:rPr>
        <w:t xml:space="preserve"> </w:t>
      </w:r>
      <w:r w:rsidRPr="00DF59E6">
        <w:rPr>
          <w:iCs/>
          <w:snapToGrid w:val="0"/>
          <w:color w:val="000000"/>
        </w:rPr>
        <w:t xml:space="preserve">в связи с </w:t>
      </w:r>
      <w:r w:rsidRPr="00DF59E6">
        <w:rPr>
          <w:iCs/>
          <w:snapToGrid w:val="0"/>
          <w:color w:val="000000"/>
        </w:rPr>
        <w:t xml:space="preserve">примирением </w:t>
      </w:r>
      <w:r w:rsidRPr="00DF59E6" w:rsidR="006A7550">
        <w:rPr>
          <w:iCs/>
          <w:snapToGrid w:val="0"/>
          <w:color w:val="000000"/>
        </w:rPr>
        <w:t xml:space="preserve">с </w:t>
      </w:r>
      <w:r w:rsidRPr="00DF59E6" w:rsidR="002C7448">
        <w:rPr>
          <w:iCs/>
          <w:snapToGrid w:val="0"/>
          <w:color w:val="000000"/>
        </w:rPr>
        <w:t>потерпевшей</w:t>
      </w:r>
      <w:r w:rsidRPr="00DF59E6">
        <w:rPr>
          <w:iCs/>
          <w:snapToGrid w:val="0"/>
          <w:color w:val="000000"/>
        </w:rPr>
        <w:t xml:space="preserve"> на основании ст. 25 Уголовно-процессуального кодекса Российской Федерации.   </w:t>
      </w:r>
    </w:p>
    <w:p w:rsidR="00BB15DC" w:rsidRPr="00DF59E6" w:rsidP="009548F3">
      <w:pPr>
        <w:ind w:firstLine="708"/>
        <w:jc w:val="both"/>
      </w:pPr>
      <w:r w:rsidRPr="00DF59E6">
        <w:rPr>
          <w:rFonts w:eastAsia="Calibri"/>
        </w:rPr>
        <w:t xml:space="preserve"> </w:t>
      </w:r>
      <w:r w:rsidRPr="00DF59E6">
        <w:t xml:space="preserve">Меру </w:t>
      </w:r>
      <w:r w:rsidRPr="00DF59E6" w:rsidR="00E11FFB">
        <w:t>пресечения в виде подписки о невыезде и надлежащем поведении</w:t>
      </w:r>
      <w:r w:rsidRPr="00DF59E6" w:rsidR="00191F70">
        <w:t xml:space="preserve"> оставить прежней</w:t>
      </w:r>
      <w:r w:rsidRPr="00DF59E6">
        <w:t xml:space="preserve"> до вступления постановления в законную силу</w:t>
      </w:r>
      <w:r w:rsidRPr="00DF59E6" w:rsidR="00191F70">
        <w:t>, после вступления постановления в законную силу - отменить</w:t>
      </w:r>
      <w:r w:rsidRPr="00DF59E6">
        <w:t>.</w:t>
      </w:r>
    </w:p>
    <w:p w:rsidR="005A0502" w:rsidRPr="00DF59E6" w:rsidP="00350046">
      <w:pPr>
        <w:ind w:firstLine="708"/>
        <w:jc w:val="both"/>
      </w:pPr>
      <w:r w:rsidRPr="00DF59E6">
        <w:t xml:space="preserve">Вещественные доказательства: </w:t>
      </w:r>
      <w:r w:rsidRPr="00DF59E6" w:rsidR="00CA4C88">
        <w:t xml:space="preserve">нож, изъятый в ходе осмотра места происшествия от </w:t>
      </w:r>
      <w:r w:rsidRPr="00DF59E6">
        <w:t xml:space="preserve">02.08.2025, </w:t>
      </w:r>
      <w:r w:rsidRPr="00DF59E6" w:rsidR="00B220D1">
        <w:t>хранящи</w:t>
      </w:r>
      <w:r w:rsidRPr="00DF59E6" w:rsidR="00CA4C88">
        <w:t>йся</w:t>
      </w:r>
      <w:r w:rsidRPr="00DF59E6" w:rsidR="00B220D1">
        <w:t xml:space="preserve"> в комнате хранения вещественных доказательств ОМВД России по г.Нефтеюганску – уничтожить</w:t>
      </w:r>
      <w:r w:rsidRPr="00DF59E6">
        <w:t>;</w:t>
      </w:r>
      <w:r w:rsidRPr="00DF59E6" w:rsidR="00350046">
        <w:t xml:space="preserve"> с</w:t>
      </w:r>
      <w:r w:rsidRPr="00DF59E6">
        <w:t>леды пальцев рук Боркова Н.И., дактокарта на имя Боркова Н.И., хранящиеся в материалах уголовного дела – хранить в уголовном деле.</w:t>
      </w:r>
    </w:p>
    <w:p w:rsidR="0061146C" w:rsidRPr="00DF59E6" w:rsidP="00526EC7">
      <w:pPr>
        <w:jc w:val="both"/>
      </w:pPr>
      <w:r w:rsidRPr="00DF59E6">
        <w:t xml:space="preserve">      </w:t>
      </w:r>
      <w:r w:rsidRPr="00DF59E6">
        <w:tab/>
        <w:t>Постановление может быть обжаловано в апелляционном порядке</w:t>
      </w:r>
      <w:r w:rsidRPr="00DF59E6">
        <w:t xml:space="preserve"> в Нефтеюганский районный суд Ханты-Мансийского автономного округа – Югры в течение </w:t>
      </w:r>
      <w:r w:rsidRPr="00DF59E6" w:rsidR="00E37C34">
        <w:t>15</w:t>
      </w:r>
      <w:r w:rsidRPr="00DF59E6">
        <w:t xml:space="preserve"> дней с подачей жалобы </w:t>
      </w:r>
      <w:r w:rsidRPr="00DF59E6">
        <w:t>через мирового судью</w:t>
      </w:r>
      <w:r w:rsidRPr="00DF59E6">
        <w:t>.</w:t>
      </w:r>
    </w:p>
    <w:p w:rsidR="00DF59E6" w:rsidRPr="00DF59E6" w:rsidP="009548F3"/>
    <w:p w:rsidR="00DF59E6" w:rsidRPr="00DF59E6" w:rsidP="009548F3"/>
    <w:p w:rsidR="00DF59E6" w:rsidRPr="00DF59E6" w:rsidP="009548F3"/>
    <w:p w:rsidR="00DF59E6" w:rsidRPr="00DF59E6" w:rsidP="009548F3"/>
    <w:p w:rsidR="003C5BCD" w:rsidRPr="00DF59E6" w:rsidP="009548F3">
      <w:r w:rsidRPr="00DF59E6">
        <w:t xml:space="preserve">                       Мировой судья                                                    Е.А. Таскаева </w:t>
      </w:r>
    </w:p>
    <w:p w:rsidR="003C5BCD" w:rsidRPr="00DF59E6" w:rsidP="009548F3"/>
    <w:p w:rsidR="00101E5A" w:rsidRPr="00DF59E6" w:rsidP="009548F3">
      <w:r w:rsidRPr="00DF59E6">
        <w:t xml:space="preserve"> </w:t>
      </w:r>
    </w:p>
    <w:sectPr w:rsidSect="00526EC7">
      <w:headerReference w:type="default" r:id="rId6"/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261F7"/>
    <w:rsid w:val="000670ED"/>
    <w:rsid w:val="000A2BF7"/>
    <w:rsid w:val="000B1337"/>
    <w:rsid w:val="000C63CA"/>
    <w:rsid w:val="000F3C80"/>
    <w:rsid w:val="00101E5A"/>
    <w:rsid w:val="001274B3"/>
    <w:rsid w:val="00172146"/>
    <w:rsid w:val="001877E2"/>
    <w:rsid w:val="00191F70"/>
    <w:rsid w:val="001A622D"/>
    <w:rsid w:val="001C3E4C"/>
    <w:rsid w:val="001E3A29"/>
    <w:rsid w:val="001F2C02"/>
    <w:rsid w:val="002045C2"/>
    <w:rsid w:val="0027609A"/>
    <w:rsid w:val="002C7448"/>
    <w:rsid w:val="002D1D42"/>
    <w:rsid w:val="00350046"/>
    <w:rsid w:val="0039734E"/>
    <w:rsid w:val="003B380C"/>
    <w:rsid w:val="003C06A4"/>
    <w:rsid w:val="003C5BCD"/>
    <w:rsid w:val="00442BE7"/>
    <w:rsid w:val="00445FEC"/>
    <w:rsid w:val="004850BF"/>
    <w:rsid w:val="004D11F1"/>
    <w:rsid w:val="005055B9"/>
    <w:rsid w:val="00526EC7"/>
    <w:rsid w:val="00562CAB"/>
    <w:rsid w:val="0056458E"/>
    <w:rsid w:val="005A0502"/>
    <w:rsid w:val="005C23CC"/>
    <w:rsid w:val="0061146C"/>
    <w:rsid w:val="00647B64"/>
    <w:rsid w:val="006A7550"/>
    <w:rsid w:val="006D5294"/>
    <w:rsid w:val="006E056A"/>
    <w:rsid w:val="007C1517"/>
    <w:rsid w:val="008161A5"/>
    <w:rsid w:val="008447B4"/>
    <w:rsid w:val="008917C5"/>
    <w:rsid w:val="008B0E7F"/>
    <w:rsid w:val="008C202E"/>
    <w:rsid w:val="008C3F1C"/>
    <w:rsid w:val="00906871"/>
    <w:rsid w:val="0091319D"/>
    <w:rsid w:val="009548F3"/>
    <w:rsid w:val="00962E7C"/>
    <w:rsid w:val="009A0335"/>
    <w:rsid w:val="009A592C"/>
    <w:rsid w:val="009C0DBF"/>
    <w:rsid w:val="00A168FE"/>
    <w:rsid w:val="00B220D1"/>
    <w:rsid w:val="00BB15DC"/>
    <w:rsid w:val="00C270C5"/>
    <w:rsid w:val="00C36EAA"/>
    <w:rsid w:val="00C9470C"/>
    <w:rsid w:val="00CA4C88"/>
    <w:rsid w:val="00CF0AE6"/>
    <w:rsid w:val="00D039FE"/>
    <w:rsid w:val="00D2384F"/>
    <w:rsid w:val="00D747D4"/>
    <w:rsid w:val="00D82DA7"/>
    <w:rsid w:val="00DE0E09"/>
    <w:rsid w:val="00DE7684"/>
    <w:rsid w:val="00DF59E6"/>
    <w:rsid w:val="00E11FFB"/>
    <w:rsid w:val="00E37C34"/>
    <w:rsid w:val="00E463BE"/>
    <w:rsid w:val="00E6116A"/>
    <w:rsid w:val="00E66259"/>
    <w:rsid w:val="00E6651A"/>
    <w:rsid w:val="00EA1F11"/>
    <w:rsid w:val="00EB53DD"/>
    <w:rsid w:val="00EB6A1B"/>
    <w:rsid w:val="00EB7787"/>
    <w:rsid w:val="00ED28D6"/>
    <w:rsid w:val="00F1160C"/>
    <w:rsid w:val="00F52E36"/>
    <w:rsid w:val="00F722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uiPriority w:val="99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99"/>
    <w:qFormat/>
    <w:rsid w:val="001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17C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8C3F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F1C"/>
    <w:pPr>
      <w:widowControl w:val="0"/>
      <w:shd w:val="clear" w:color="auto" w:fill="FFFFFF"/>
      <w:spacing w:before="660" w:after="30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178.251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6BAD-509C-42A7-A6D0-9CC47669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